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5" w:rsidRPr="008A1F25" w:rsidRDefault="008A1F25" w:rsidP="008A1F25">
      <w:pPr>
        <w:pStyle w:val="Normalny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8A1F25">
        <w:rPr>
          <w:b/>
          <w:bCs/>
          <w:color w:val="FF0000"/>
        </w:rPr>
        <w:t>Publikacja:</w:t>
      </w:r>
      <w:bookmarkStart w:id="0" w:name="_GoBack"/>
      <w:bookmarkEnd w:id="0"/>
    </w:p>
    <w:p w:rsidR="008A1F25" w:rsidRDefault="008A1F25" w:rsidP="008A1F25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color w:val="000000"/>
        </w:rPr>
        <w:t xml:space="preserve"> Gałązka M, </w:t>
      </w:r>
      <w:proofErr w:type="spellStart"/>
      <w:r>
        <w:rPr>
          <w:color w:val="000000"/>
        </w:rPr>
        <w:t>Gałaś</w:t>
      </w:r>
      <w:proofErr w:type="spellEnd"/>
      <w:r>
        <w:rPr>
          <w:color w:val="000000"/>
        </w:rPr>
        <w:t xml:space="preserve"> D, Trębacz M, Sieńko-Hans K Ocena wiedzy kobiet ciężarnych na temat porodu oraz metod łagodzenia bólu porodowego. Piel Pol. 2019;3(73):271–276. DOI: http://dx.doi.org/10.20883/pielpol.2019.36 </w:t>
      </w:r>
    </w:p>
    <w:p w:rsidR="008A1F25" w:rsidRDefault="008A1F25" w:rsidP="008A1F25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Klaudia Sieńko, Karolina Stokłosa, 2014, Wiedza o antykoncepcji i zachowania seksualne nastolatek w wieku 16-19 lat, Położna. Nauka I Praktyka, nr 3 (27), 10-16. Praca oryginalna</w:t>
      </w:r>
    </w:p>
    <w:p w:rsidR="008A1F25" w:rsidRDefault="008A1F25" w:rsidP="008A1F25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 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Karolina Sieradzy, Klaudia Sieńko, Kazimiera Płoch, 2017, Objawy przedmiesiączkowe u kobiet w wieku 16-35 lat, Położna. Nauka I Praktyka, nr 2 (38), 8-14. Praca oryginalna.</w:t>
      </w:r>
    </w:p>
    <w:p w:rsidR="008A1F25" w:rsidRDefault="008A1F25" w:rsidP="008A1F25">
      <w:pPr>
        <w:pStyle w:val="NormalnyWeb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Klaudia Sieńko, Karolina Sieradzy, 2016, Opieka nad kobietą po stracie ciąży, Położna. Nauka I Praktyka, nr 3 (35), 24-29. Praca poglądowa.</w:t>
      </w:r>
    </w:p>
    <w:p w:rsidR="008A1F25" w:rsidRDefault="008A1F25" w:rsidP="008A1F25">
      <w:pPr>
        <w:pStyle w:val="NormalnyWeb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Klaudia Sieńko, Karolina Sieradzy, Kazimiera Płoch, 2016, Opieka nad kobietą po stracie ciąży – opinie pacjentek, Położna. Nauka I Praktyka, nr 3 (35), 8-13. Praca oryginalna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</w:rPr>
        <w:t> 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Karolina Stokłosa, Klaudia Sieńko, 2015, Łożysko przerośnięte jako aktualny problem położniczy, Położna. Nauka I Praktyka, nr 1 (29), 45-49. Studium Przypadku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> 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C82613"/>
        </w:rPr>
        <w:t>Wystąpienia</w:t>
      </w:r>
    </w:p>
    <w:p w:rsidR="008A1F25" w:rsidRDefault="008A1F25" w:rsidP="008A1F25">
      <w:pPr>
        <w:pStyle w:val="NormalnyWeb"/>
        <w:spacing w:before="0" w:beforeAutospacing="0" w:after="270" w:afterAutospacing="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</w:rPr>
        <w:t xml:space="preserve">1. Justyna Kot, Klaudia Sieńko-Hans, Protokół </w:t>
      </w:r>
      <w:proofErr w:type="spellStart"/>
      <w:r>
        <w:rPr>
          <w:color w:val="000000"/>
        </w:rPr>
        <w:t>Eras</w:t>
      </w:r>
      <w:proofErr w:type="spellEnd"/>
      <w:r>
        <w:rPr>
          <w:color w:val="000000"/>
        </w:rPr>
        <w:t xml:space="preserve"> – postępowanie okołoporodowe zmniejszające ból, Sympozjum „Ból i cierpienie”, 13.01.2018, Kraków, plakat.</w:t>
      </w:r>
    </w:p>
    <w:p w:rsidR="008A1F25" w:rsidRDefault="008A1F25" w:rsidP="008A1F25">
      <w:pPr>
        <w:pStyle w:val="NormalnyWeb"/>
        <w:spacing w:before="0" w:beforeAutospacing="0" w:after="27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Klaudia Sieńko-Hans, Karolina Sieradzy, Justyna Kot, „Cierpienie kobiet po stracie ciąży”, Sympozjum „Ból i cierpienie”, 13.01.2018, Kraków, plakat</w:t>
      </w:r>
    </w:p>
    <w:p w:rsidR="008A1F25" w:rsidRDefault="008A1F25" w:rsidP="008A1F2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3.Klaudia Sieńko, Znaczenie wczesnej pionizacji po cięciu cesarskim, Międzynarodowa Konferencja Naukowa IOZ PWSZ „Człowiek w zdrowiu i chorobie – promocja zdrowia, leczenie i rehabilitacja”, 20-21.10.2016, Tarnów, referat.</w:t>
      </w:r>
    </w:p>
    <w:p w:rsidR="008A1F25" w:rsidRDefault="008A1F25" w:rsidP="008A1F25">
      <w:pPr>
        <w:pStyle w:val="Normalny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72FC9" w:rsidRDefault="00D72FC9"/>
    <w:sectPr w:rsidR="00D7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5"/>
    <w:rsid w:val="008A1F25"/>
    <w:rsid w:val="00D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D20D-EA84-4769-9558-374CEA8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2020-01-14T11:00:00Z</dcterms:created>
  <dcterms:modified xsi:type="dcterms:W3CDTF">2020-01-14T11:01:00Z</dcterms:modified>
</cp:coreProperties>
</file>